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E89" w:rsidRPr="00811E89" w:rsidRDefault="00811E89" w:rsidP="00811E89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0" w:beforeAutospacing="0" w:after="0"/>
        <w:jc w:val="center"/>
        <w:rPr>
          <w:rFonts w:ascii="Arial" w:hAnsi="Arial" w:cs="Arial"/>
          <w:b/>
          <w:bCs/>
        </w:rPr>
      </w:pPr>
      <w:r w:rsidRPr="00811E89">
        <w:rPr>
          <w:rFonts w:ascii="Arial" w:hAnsi="Arial" w:cs="Arial"/>
          <w:b/>
          <w:bCs/>
        </w:rPr>
        <w:t>Système d’arrosage</w:t>
      </w:r>
    </w:p>
    <w:p w:rsidR="00811E89" w:rsidRDefault="00811E89" w:rsidP="0021027E">
      <w:pPr>
        <w:pStyle w:val="NormalWeb"/>
        <w:spacing w:before="0" w:beforeAutospacing="0" w:after="0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:rsidR="0021027E" w:rsidRPr="0021027E" w:rsidRDefault="0021027E" w:rsidP="0021027E">
      <w:pPr>
        <w:pStyle w:val="NormalWeb"/>
        <w:spacing w:before="0" w:beforeAutospacing="0" w:after="0"/>
      </w:pPr>
      <w:r w:rsidRPr="0021027E">
        <w:rPr>
          <w:rFonts w:ascii="Arial" w:hAnsi="Arial" w:cs="Arial"/>
          <w:b/>
          <w:bCs/>
          <w:u w:val="single"/>
        </w:rPr>
        <w:t>I) Recherche de Solution</w:t>
      </w:r>
    </w:p>
    <w:p w:rsidR="00132DE6" w:rsidRDefault="00132DE6">
      <w:pPr>
        <w:pStyle w:val="En-tte"/>
        <w:rPr>
          <w:rFonts w:hint="eastAsia"/>
        </w:rPr>
      </w:pPr>
    </w:p>
    <w:p w:rsidR="00132DE6" w:rsidRPr="00121807" w:rsidRDefault="00F96FAD">
      <w:pPr>
        <w:pStyle w:val="Standard"/>
        <w:jc w:val="both"/>
        <w:rPr>
          <w:rFonts w:ascii="Arial" w:hAnsi="Arial"/>
        </w:rPr>
      </w:pPr>
      <w:r w:rsidRPr="00121807">
        <w:rPr>
          <w:rFonts w:ascii="Arial" w:hAnsi="Arial"/>
        </w:rPr>
        <w:t>Au collège nous avons 4 carrés de jardins devant être régulièrement arrosés. Les élèves et professeurs sont désignés à tour de rôle pour réaliser cette tâche. Cependant, durant les vacances scolaire</w:t>
      </w:r>
      <w:r w:rsidR="00121807">
        <w:rPr>
          <w:rFonts w:ascii="Arial" w:hAnsi="Arial"/>
        </w:rPr>
        <w:t>s</w:t>
      </w:r>
      <w:r w:rsidRPr="00121807">
        <w:rPr>
          <w:rFonts w:ascii="Arial" w:hAnsi="Arial"/>
        </w:rPr>
        <w:t xml:space="preserve">, personne ne peut s'occuper de l'arrosage car le collège est fermé. Pour </w:t>
      </w:r>
      <w:r w:rsidR="00121807" w:rsidRPr="00121807">
        <w:rPr>
          <w:rFonts w:ascii="Arial" w:hAnsi="Arial"/>
        </w:rPr>
        <w:t>pallier</w:t>
      </w:r>
      <w:r w:rsidRPr="00121807">
        <w:rPr>
          <w:rFonts w:ascii="Arial" w:hAnsi="Arial"/>
        </w:rPr>
        <w:t xml:space="preserve"> à ce problème. Nous avons besoin de réaliser un système d'arrosage afin d'éviter au</w:t>
      </w:r>
      <w:r w:rsidR="001633C0">
        <w:rPr>
          <w:rFonts w:ascii="Arial" w:hAnsi="Arial"/>
        </w:rPr>
        <w:t>x</w:t>
      </w:r>
      <w:r w:rsidRPr="00121807">
        <w:rPr>
          <w:rFonts w:ascii="Arial" w:hAnsi="Arial"/>
        </w:rPr>
        <w:t xml:space="preserve"> plantes le manque d'eau. Pour cela le système doit être simple, peu coûteux.</w:t>
      </w:r>
    </w:p>
    <w:p w:rsidR="00132DE6" w:rsidRPr="00121807" w:rsidRDefault="00132DE6">
      <w:pPr>
        <w:pStyle w:val="Standard"/>
        <w:rPr>
          <w:rFonts w:ascii="Arial" w:hAnsi="Arial"/>
        </w:rPr>
      </w:pPr>
    </w:p>
    <w:p w:rsidR="00121807" w:rsidRDefault="00F96FAD">
      <w:pPr>
        <w:pStyle w:val="Standard"/>
        <w:jc w:val="both"/>
        <w:rPr>
          <w:rFonts w:ascii="Arial" w:hAnsi="Arial"/>
        </w:rPr>
      </w:pPr>
      <w:r w:rsidRPr="00121807">
        <w:rPr>
          <w:rFonts w:ascii="Arial" w:hAnsi="Arial"/>
          <w:b/>
          <w:bCs/>
        </w:rPr>
        <w:t>La problématique :</w:t>
      </w:r>
    </w:p>
    <w:p w:rsidR="00132DE6" w:rsidRPr="00121807" w:rsidRDefault="00F96FAD" w:rsidP="00121807">
      <w:pPr>
        <w:pStyle w:val="Standard"/>
        <w:ind w:firstLine="709"/>
        <w:jc w:val="both"/>
        <w:rPr>
          <w:rFonts w:hint="eastAsia"/>
        </w:rPr>
      </w:pPr>
      <w:r w:rsidRPr="00121807">
        <w:rPr>
          <w:rFonts w:ascii="Arial" w:hAnsi="Arial"/>
        </w:rPr>
        <w:t xml:space="preserve">Comment arroser les plantes du jardin sans la présence régulière d’une </w:t>
      </w:r>
      <w:r w:rsidR="00121807" w:rsidRPr="00121807">
        <w:rPr>
          <w:rFonts w:ascii="Arial" w:hAnsi="Arial"/>
        </w:rPr>
        <w:t>personne ?</w:t>
      </w:r>
    </w:p>
    <w:p w:rsidR="00132DE6" w:rsidRPr="00121807" w:rsidRDefault="00132DE6">
      <w:pPr>
        <w:pStyle w:val="Standard"/>
        <w:jc w:val="both"/>
        <w:rPr>
          <w:rFonts w:ascii="Arial" w:hAnsi="Arial"/>
        </w:rPr>
      </w:pPr>
    </w:p>
    <w:p w:rsidR="00132DE6" w:rsidRPr="00121807" w:rsidRDefault="00F96FAD">
      <w:pPr>
        <w:pStyle w:val="Standard"/>
        <w:jc w:val="both"/>
        <w:rPr>
          <w:rFonts w:ascii="Arial" w:hAnsi="Arial"/>
          <w:b/>
        </w:rPr>
      </w:pPr>
      <w:r w:rsidRPr="00121807">
        <w:rPr>
          <w:rFonts w:ascii="Arial" w:hAnsi="Arial"/>
          <w:b/>
        </w:rPr>
        <w:t>Hypothèse :</w:t>
      </w:r>
    </w:p>
    <w:p w:rsidR="00132DE6" w:rsidRPr="00121807" w:rsidRDefault="00132DE6">
      <w:pPr>
        <w:pStyle w:val="Standard"/>
        <w:jc w:val="both"/>
        <w:rPr>
          <w:rFonts w:ascii="Arial" w:hAnsi="Arial"/>
        </w:rPr>
      </w:pPr>
    </w:p>
    <w:p w:rsidR="00132DE6" w:rsidRPr="00121807" w:rsidRDefault="00132DE6">
      <w:pPr>
        <w:pStyle w:val="Standard"/>
        <w:jc w:val="both"/>
        <w:rPr>
          <w:rFonts w:ascii="Arial" w:hAnsi="Arial"/>
        </w:rPr>
      </w:pPr>
    </w:p>
    <w:p w:rsidR="00132DE6" w:rsidRPr="00121807" w:rsidRDefault="00F96FAD">
      <w:pPr>
        <w:pStyle w:val="Standard"/>
        <w:jc w:val="both"/>
        <w:rPr>
          <w:rFonts w:ascii="Arial" w:hAnsi="Arial"/>
        </w:rPr>
      </w:pPr>
      <w:r w:rsidRPr="00121807">
        <w:rPr>
          <w:rFonts w:ascii="Arial" w:hAnsi="Arial"/>
        </w:rPr>
        <w:t>1) Quel est le besoin exprimé ci-dessus ?</w:t>
      </w:r>
    </w:p>
    <w:p w:rsidR="00132DE6" w:rsidRPr="00121807" w:rsidRDefault="00F96FAD">
      <w:pPr>
        <w:pStyle w:val="Standard"/>
        <w:jc w:val="both"/>
        <w:rPr>
          <w:rFonts w:ascii="Arial" w:hAnsi="Arial"/>
        </w:rPr>
      </w:pPr>
      <w:r w:rsidRPr="00121807">
        <w:rPr>
          <w:rFonts w:ascii="Arial" w:hAnsi="Arial"/>
        </w:rPr>
        <w:t>2) Quelle est la fonction d'usage de l’objet technique choisi</w:t>
      </w:r>
      <w:r w:rsidR="008C0D4F">
        <w:rPr>
          <w:rFonts w:ascii="Arial" w:hAnsi="Arial"/>
        </w:rPr>
        <w:t> ?</w:t>
      </w:r>
    </w:p>
    <w:p w:rsidR="00132DE6" w:rsidRPr="00121807" w:rsidRDefault="0021027E">
      <w:pPr>
        <w:pStyle w:val="Standard"/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F96FAD" w:rsidRPr="00121807">
        <w:rPr>
          <w:rFonts w:ascii="Arial" w:hAnsi="Arial"/>
        </w:rPr>
        <w:t>)Sur le cadre ci-dessous, réaliser le schéma de votre solution avec les éléments suivants :</w:t>
      </w:r>
    </w:p>
    <w:p w:rsidR="00132DE6" w:rsidRPr="00121807" w:rsidRDefault="00F96FAD" w:rsidP="00121807">
      <w:pPr>
        <w:pStyle w:val="Standard"/>
        <w:ind w:firstLine="709"/>
        <w:rPr>
          <w:rFonts w:ascii="Arial" w:hAnsi="Arial"/>
        </w:rPr>
      </w:pPr>
      <w:r w:rsidRPr="00121807">
        <w:rPr>
          <w:rFonts w:ascii="Arial" w:hAnsi="Arial"/>
        </w:rPr>
        <w:t>- Bidon de 5 litres</w:t>
      </w:r>
    </w:p>
    <w:p w:rsidR="00132DE6" w:rsidRPr="00121807" w:rsidRDefault="008C0D4F" w:rsidP="00121807">
      <w:pPr>
        <w:pStyle w:val="Standard"/>
        <w:ind w:firstLine="709"/>
        <w:rPr>
          <w:rFonts w:ascii="Arial" w:hAnsi="Arial"/>
        </w:rPr>
      </w:pPr>
      <w:r>
        <w:rPr>
          <w:rFonts w:ascii="Arial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3158519</wp:posOffset>
                </wp:positionH>
                <wp:positionV relativeFrom="paragraph">
                  <wp:posOffset>71432</wp:posOffset>
                </wp:positionV>
                <wp:extent cx="1916426" cy="365129"/>
                <wp:effectExtent l="0" t="0" r="7624" b="15871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26" cy="365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32DE6" w:rsidRPr="00121807" w:rsidRDefault="00F96FAD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121807">
                              <w:rPr>
                                <w:sz w:val="28"/>
                                <w:szCs w:val="28"/>
                              </w:rPr>
                              <w:t>Schéma de la solution choisie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8.7pt;margin-top:5.6pt;width:150.9pt;height:28.7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" filled="f" stroked="f">
                <v:textbox inset="0,0,0,0">
                  <w:txbxContent>
                    <w:p w:rsidR="00132DE6" w:rsidRPr="00121807" w:rsidRDefault="00F96FAD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121807">
                        <w:rPr>
                          <w:sz w:val="28"/>
                          <w:szCs w:val="28"/>
                        </w:rPr>
                        <w:t>Schéma de la solution choisie</w:t>
                      </w:r>
                    </w:p>
                  </w:txbxContent>
                </v:textbox>
              </v:shape>
            </w:pict>
          </mc:Fallback>
        </mc:AlternateContent>
      </w:r>
      <w:r w:rsidRPr="00121807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A33E4" wp14:editId="62758166">
                <wp:simplePos x="0" y="0"/>
                <wp:positionH relativeFrom="column">
                  <wp:posOffset>2689111</wp:posOffset>
                </wp:positionH>
                <wp:positionV relativeFrom="paragraph">
                  <wp:posOffset>40915</wp:posOffset>
                </wp:positionV>
                <wp:extent cx="2781935" cy="1737995"/>
                <wp:effectExtent l="19050" t="19050" r="18415" b="146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935" cy="1737995"/>
                        </a:xfrm>
                        <a:prstGeom prst="rect">
                          <a:avLst/>
                        </a:prstGeom>
                        <a:noFill/>
                        <a:ln w="363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21807" w:rsidRDefault="00121807" w:rsidP="00121807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17638" tIns="17638" rIns="17638" bIns="17638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33E4" id="Zone de texte 1" o:spid="_x0000_s1027" type="#_x0000_t202" style="position:absolute;left:0;text-align:left;margin-left:211.75pt;margin-top:3.2pt;width:219.05pt;height:13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" filled="f" strokeweight="1.0099mm">
                <v:textbox inset=".48994mm,.48994mm,.48994mm,.48994mm">
                  <w:txbxContent>
                    <w:p w:rsidR="00121807" w:rsidRDefault="00121807" w:rsidP="0012180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FAD" w:rsidRPr="00121807">
        <w:rPr>
          <w:rFonts w:ascii="Arial" w:hAnsi="Arial"/>
        </w:rPr>
        <w:t>- Tuyau</w:t>
      </w:r>
    </w:p>
    <w:p w:rsidR="00132DE6" w:rsidRPr="00121807" w:rsidRDefault="00F96FAD" w:rsidP="00121807">
      <w:pPr>
        <w:pStyle w:val="Standard"/>
        <w:ind w:firstLine="709"/>
        <w:rPr>
          <w:rFonts w:ascii="Arial" w:hAnsi="Arial"/>
        </w:rPr>
      </w:pPr>
      <w:r w:rsidRPr="00121807">
        <w:rPr>
          <w:rFonts w:ascii="Arial" w:hAnsi="Arial"/>
        </w:rPr>
        <w:t>- Goutteur</w:t>
      </w:r>
    </w:p>
    <w:p w:rsidR="00132DE6" w:rsidRDefault="00132DE6">
      <w:pPr>
        <w:pStyle w:val="Standard"/>
        <w:rPr>
          <w:rFonts w:hint="eastAsia"/>
        </w:rPr>
      </w:pPr>
    </w:p>
    <w:p w:rsidR="00121807" w:rsidRDefault="00121807">
      <w:pPr>
        <w:pStyle w:val="Standard"/>
        <w:rPr>
          <w:rFonts w:hint="eastAsia"/>
        </w:rPr>
      </w:pPr>
    </w:p>
    <w:p w:rsidR="00121807" w:rsidRDefault="00121807">
      <w:pPr>
        <w:pStyle w:val="Standard"/>
        <w:rPr>
          <w:rFonts w:hint="eastAsia"/>
        </w:rPr>
      </w:pPr>
    </w:p>
    <w:p w:rsidR="00121807" w:rsidRDefault="00121807">
      <w:pPr>
        <w:pStyle w:val="Standard"/>
        <w:rPr>
          <w:rFonts w:hint="eastAsia"/>
        </w:rPr>
      </w:pPr>
    </w:p>
    <w:p w:rsidR="00121807" w:rsidRDefault="008C0D4F">
      <w:pPr>
        <w:pStyle w:val="Standard"/>
        <w:rPr>
          <w:rFonts w:hint="eastAsia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20955</wp:posOffset>
            </wp:positionV>
            <wp:extent cx="571500" cy="523240"/>
            <wp:effectExtent l="0" t="0" r="0" b="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23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807" w:rsidRDefault="00121807">
      <w:pPr>
        <w:pStyle w:val="Standard"/>
        <w:rPr>
          <w:rFonts w:hint="eastAsia"/>
        </w:rPr>
      </w:pPr>
    </w:p>
    <w:p w:rsidR="00121807" w:rsidRDefault="008C0D4F">
      <w:pPr>
        <w:pStyle w:val="Standard"/>
        <w:rPr>
          <w:rFonts w:hint="eastAsia"/>
        </w:rPr>
      </w:pPr>
      <w:r w:rsidRPr="00121807">
        <w:rPr>
          <w:rFonts w:ascii="Arial" w:hAnsi="Arial"/>
          <w:noProof/>
        </w:rPr>
        <w:drawing>
          <wp:anchor distT="0" distB="0" distL="114300" distR="114300" simplePos="0" relativeHeight="251664384" behindDoc="0" locked="0" layoutInCell="1" allowOverlap="1" wp14:anchorId="7142E813" wp14:editId="2ECE108C">
            <wp:simplePos x="0" y="0"/>
            <wp:positionH relativeFrom="column">
              <wp:posOffset>2691642</wp:posOffset>
            </wp:positionH>
            <wp:positionV relativeFrom="paragraph">
              <wp:posOffset>155385</wp:posOffset>
            </wp:positionV>
            <wp:extent cx="2754630" cy="193675"/>
            <wp:effectExtent l="0" t="0" r="7620" b="0"/>
            <wp:wrapSquare wrapText="bothSides"/>
            <wp:docPr id="4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93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807" w:rsidRDefault="00121807">
      <w:pPr>
        <w:pStyle w:val="Standard"/>
        <w:rPr>
          <w:rFonts w:hint="eastAsia"/>
        </w:rPr>
      </w:pPr>
    </w:p>
    <w:p w:rsidR="00121807" w:rsidRDefault="00121807">
      <w:pPr>
        <w:pStyle w:val="Standard"/>
        <w:rPr>
          <w:rFonts w:ascii="Arial" w:hAnsi="Arial"/>
        </w:rPr>
      </w:pPr>
    </w:p>
    <w:p w:rsidR="0021027E" w:rsidRDefault="0021027E" w:rsidP="0021027E">
      <w:pPr>
        <w:pStyle w:val="Standard"/>
        <w:ind w:left="284"/>
        <w:rPr>
          <w:rFonts w:ascii="Arial" w:hAnsi="Arial"/>
        </w:rPr>
      </w:pPr>
    </w:p>
    <w:p w:rsidR="0021027E" w:rsidRDefault="0021027E">
      <w:pPr>
        <w:suppressAutoHyphens w:val="0"/>
        <w:rPr>
          <w:rFonts w:ascii="Arial" w:hAnsi="Arial"/>
        </w:rPr>
      </w:pPr>
      <w:r>
        <w:rPr>
          <w:rFonts w:ascii="Arial" w:hAnsi="Arial"/>
        </w:rPr>
        <w:br w:type="page"/>
      </w:r>
    </w:p>
    <w:p w:rsidR="0021027E" w:rsidRPr="0021027E" w:rsidRDefault="0021027E" w:rsidP="0021027E">
      <w:pPr>
        <w:pStyle w:val="NormalWeb"/>
        <w:pageBreakBefore/>
        <w:spacing w:after="0"/>
      </w:pPr>
      <w:r w:rsidRPr="0021027E">
        <w:rPr>
          <w:rFonts w:ascii="Arial" w:hAnsi="Arial" w:cs="Arial"/>
          <w:b/>
          <w:bCs/>
          <w:u w:val="single"/>
        </w:rPr>
        <w:lastRenderedPageBreak/>
        <w:t>II) Choix de solution</w:t>
      </w:r>
    </w:p>
    <w:p w:rsidR="0021027E" w:rsidRDefault="0021027E" w:rsidP="0021027E">
      <w:pPr>
        <w:pStyle w:val="NormalWeb"/>
        <w:spacing w:after="0"/>
      </w:pPr>
      <w:r>
        <w:rPr>
          <w:rFonts w:ascii="Arial" w:hAnsi="Arial" w:cs="Arial"/>
          <w:color w:val="000000"/>
        </w:rPr>
        <w:t>La solution choisie est un système d'arrosage goutte à goutte. Simple à installer, l'arrosage goutte à goutte apporte la juste quantité d'eau nécessaire aux plantes du jardin. Grâce à la variété des accessoires (tuyaux, raccords, goutteur), le système se construit et évolue au gré des besoins. Pratique, confortable et très économique.</w:t>
      </w:r>
    </w:p>
    <w:p w:rsidR="0021027E" w:rsidRDefault="0021027E" w:rsidP="0021027E">
      <w:pPr>
        <w:pStyle w:val="Standard"/>
        <w:ind w:left="284"/>
        <w:rPr>
          <w:rFonts w:ascii="Arial" w:hAnsi="Arial"/>
        </w:rPr>
      </w:pPr>
    </w:p>
    <w:p w:rsidR="00121807" w:rsidRDefault="00121807" w:rsidP="0021027E">
      <w:pPr>
        <w:pStyle w:val="Standard"/>
        <w:numPr>
          <w:ilvl w:val="0"/>
          <w:numId w:val="2"/>
        </w:numPr>
        <w:ind w:left="284" w:hanging="284"/>
        <w:rPr>
          <w:rFonts w:ascii="Arial" w:hAnsi="Arial"/>
        </w:rPr>
      </w:pPr>
      <w:r>
        <w:rPr>
          <w:rFonts w:ascii="Arial" w:hAnsi="Arial"/>
        </w:rPr>
        <w:t xml:space="preserve">A </w:t>
      </w:r>
      <w:r w:rsidRPr="00121807">
        <w:rPr>
          <w:rFonts w:ascii="Arial" w:hAnsi="Arial"/>
        </w:rPr>
        <w:t xml:space="preserve">partir du </w:t>
      </w:r>
      <w:r w:rsidRPr="00121807">
        <w:rPr>
          <w:rFonts w:ascii="Arial" w:hAnsi="Arial"/>
          <w:b/>
          <w:bCs/>
          <w:u w:val="single"/>
        </w:rPr>
        <w:t>document a</w:t>
      </w:r>
      <w:r w:rsidRPr="00121807">
        <w:rPr>
          <w:rFonts w:ascii="Arial" w:hAnsi="Arial"/>
        </w:rPr>
        <w:t xml:space="preserve">, lister dans la </w:t>
      </w:r>
      <w:r w:rsidR="001633C0">
        <w:rPr>
          <w:rFonts w:ascii="Arial" w:hAnsi="Arial"/>
        </w:rPr>
        <w:t>n</w:t>
      </w:r>
      <w:r w:rsidRPr="00121807">
        <w:rPr>
          <w:rFonts w:ascii="Arial" w:hAnsi="Arial"/>
        </w:rPr>
        <w:t>omenclature les différents éléments du système en indiquant le nom, le repère et la quantité en fonction du nombre de carrés de jardin à arroser.</w:t>
      </w:r>
    </w:p>
    <w:p w:rsidR="00121807" w:rsidRPr="001941E6" w:rsidRDefault="00121807">
      <w:pPr>
        <w:pStyle w:val="Standard"/>
        <w:rPr>
          <w:rFonts w:hint="eastAsia"/>
          <w:sz w:val="16"/>
          <w:szCs w:val="16"/>
        </w:rPr>
      </w:pPr>
    </w:p>
    <w:tbl>
      <w:tblPr>
        <w:tblW w:w="884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93"/>
        <w:gridCol w:w="2337"/>
        <w:gridCol w:w="2268"/>
        <w:gridCol w:w="2145"/>
      </w:tblGrid>
      <w:tr w:rsidR="00121807" w:rsidRPr="00121807" w:rsidTr="008C0D4F">
        <w:trPr>
          <w:jc w:val="center"/>
        </w:trPr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  <w:r w:rsidRPr="00121807">
              <w:rPr>
                <w:rFonts w:ascii="Arial" w:hAnsi="Arial"/>
              </w:rPr>
              <w:t>Repère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  <w:r w:rsidRPr="00121807">
              <w:rPr>
                <w:rFonts w:ascii="Arial" w:hAnsi="Arial"/>
              </w:rPr>
              <w:t>Nom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  <w:r w:rsidRPr="00121807">
              <w:rPr>
                <w:rFonts w:ascii="Arial" w:hAnsi="Arial"/>
              </w:rPr>
              <w:t>Fonction</w:t>
            </w:r>
          </w:p>
        </w:tc>
        <w:tc>
          <w:tcPr>
            <w:tcW w:w="2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  <w:r w:rsidRPr="00121807">
              <w:rPr>
                <w:rFonts w:ascii="Arial" w:hAnsi="Arial"/>
              </w:rPr>
              <w:t>Quantité</w:t>
            </w:r>
          </w:p>
        </w:tc>
      </w:tr>
      <w:tr w:rsidR="00121807" w:rsidRPr="00121807" w:rsidTr="008C0D4F">
        <w:trPr>
          <w:jc w:val="center"/>
        </w:trPr>
        <w:tc>
          <w:tcPr>
            <w:tcW w:w="20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3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121807" w:rsidRPr="00121807" w:rsidTr="008C0D4F">
        <w:trPr>
          <w:jc w:val="center"/>
        </w:trPr>
        <w:tc>
          <w:tcPr>
            <w:tcW w:w="20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24751" w:rsidRPr="00121807" w:rsidRDefault="00224751" w:rsidP="00224751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23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121807" w:rsidRPr="00121807" w:rsidTr="008C0D4F">
        <w:trPr>
          <w:jc w:val="center"/>
        </w:trPr>
        <w:tc>
          <w:tcPr>
            <w:tcW w:w="20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3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  <w:tr w:rsidR="00121807" w:rsidRPr="00121807" w:rsidTr="008C0D4F">
        <w:trPr>
          <w:jc w:val="center"/>
        </w:trPr>
        <w:tc>
          <w:tcPr>
            <w:tcW w:w="20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3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  <w:tc>
          <w:tcPr>
            <w:tcW w:w="2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1807" w:rsidRPr="00121807" w:rsidRDefault="00121807" w:rsidP="00422286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:rsidR="00121807" w:rsidRPr="00121807" w:rsidRDefault="00121807" w:rsidP="00121807">
      <w:pPr>
        <w:pStyle w:val="Standard"/>
        <w:rPr>
          <w:rFonts w:ascii="Arial" w:hAnsi="Arial"/>
        </w:rPr>
      </w:pPr>
    </w:p>
    <w:p w:rsidR="00121807" w:rsidRDefault="001633C0" w:rsidP="00121807">
      <w:pPr>
        <w:pStyle w:val="Standard"/>
        <w:rPr>
          <w:rFonts w:ascii="Arial" w:hAnsi="Arial"/>
        </w:rPr>
      </w:pPr>
      <w:r w:rsidRPr="00121807"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 wp14:anchorId="45DFC9F1" wp14:editId="3552ED7B">
            <wp:simplePos x="0" y="0"/>
            <wp:positionH relativeFrom="column">
              <wp:posOffset>2091036</wp:posOffset>
            </wp:positionH>
            <wp:positionV relativeFrom="paragraph">
              <wp:posOffset>60325</wp:posOffset>
            </wp:positionV>
            <wp:extent cx="2742565" cy="1943100"/>
            <wp:effectExtent l="0" t="0" r="635" b="0"/>
            <wp:wrapSquare wrapText="bothSides"/>
            <wp:docPr id="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t="8226" r="12698" b="41423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943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3C0" w:rsidRDefault="001633C0" w:rsidP="00121807">
      <w:pPr>
        <w:pStyle w:val="Standard"/>
        <w:rPr>
          <w:rFonts w:ascii="Arial" w:hAnsi="Arial"/>
        </w:rPr>
      </w:pPr>
    </w:p>
    <w:p w:rsidR="001633C0" w:rsidRDefault="001633C0" w:rsidP="00121807">
      <w:pPr>
        <w:pStyle w:val="Standard"/>
        <w:rPr>
          <w:rFonts w:ascii="Arial" w:hAnsi="Arial"/>
        </w:rPr>
      </w:pPr>
    </w:p>
    <w:p w:rsidR="001633C0" w:rsidRPr="00121807" w:rsidRDefault="001633C0" w:rsidP="00121807">
      <w:pPr>
        <w:pStyle w:val="Standard"/>
        <w:rPr>
          <w:rFonts w:ascii="Arial" w:hAnsi="Arial"/>
        </w:rPr>
      </w:pPr>
    </w:p>
    <w:p w:rsidR="00121807" w:rsidRPr="00121807" w:rsidRDefault="00121807" w:rsidP="00121807">
      <w:pPr>
        <w:pStyle w:val="Standard"/>
        <w:rPr>
          <w:rFonts w:hint="eastAsia"/>
        </w:rPr>
      </w:pPr>
    </w:p>
    <w:p w:rsidR="00121807" w:rsidRPr="00121807" w:rsidRDefault="00121807" w:rsidP="00121807">
      <w:pPr>
        <w:pStyle w:val="Standard"/>
        <w:rPr>
          <w:rFonts w:ascii="Arial" w:hAnsi="Arial"/>
        </w:rPr>
      </w:pPr>
    </w:p>
    <w:p w:rsidR="00121807" w:rsidRPr="00121807" w:rsidRDefault="00121807" w:rsidP="00121807">
      <w:pPr>
        <w:pStyle w:val="Standard"/>
        <w:rPr>
          <w:rFonts w:ascii="Arial" w:hAnsi="Arial"/>
        </w:rPr>
      </w:pPr>
    </w:p>
    <w:p w:rsidR="00121807" w:rsidRPr="00121807" w:rsidRDefault="00121807" w:rsidP="00121807">
      <w:pPr>
        <w:pStyle w:val="Standard"/>
        <w:rPr>
          <w:rFonts w:ascii="Arial" w:hAnsi="Arial"/>
        </w:rPr>
      </w:pPr>
    </w:p>
    <w:p w:rsidR="00121807" w:rsidRPr="00121807" w:rsidRDefault="00121807" w:rsidP="00121807">
      <w:pPr>
        <w:pStyle w:val="Standard"/>
        <w:rPr>
          <w:rFonts w:ascii="Arial" w:hAnsi="Arial"/>
        </w:rPr>
      </w:pPr>
    </w:p>
    <w:p w:rsidR="00121807" w:rsidRPr="00121807" w:rsidRDefault="00121807" w:rsidP="00121807">
      <w:pPr>
        <w:pStyle w:val="Standard"/>
        <w:rPr>
          <w:rFonts w:ascii="Arial" w:hAnsi="Arial"/>
        </w:rPr>
      </w:pPr>
    </w:p>
    <w:p w:rsidR="00121807" w:rsidRPr="00121807" w:rsidRDefault="001633C0" w:rsidP="00121807">
      <w:pPr>
        <w:pStyle w:val="Standard"/>
        <w:rPr>
          <w:rFonts w:ascii="Arial" w:hAnsi="Arial"/>
        </w:rPr>
      </w:pPr>
      <w:r w:rsidRPr="00121807"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6D53BC" wp14:editId="02323B27">
                <wp:simplePos x="0" y="0"/>
                <wp:positionH relativeFrom="margin">
                  <wp:posOffset>2456313</wp:posOffset>
                </wp:positionH>
                <wp:positionV relativeFrom="paragraph">
                  <wp:posOffset>18396</wp:posOffset>
                </wp:positionV>
                <wp:extent cx="3575688" cy="282577"/>
                <wp:effectExtent l="0" t="0" r="10795" b="31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88" cy="282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21807" w:rsidRPr="001633C0" w:rsidRDefault="00121807" w:rsidP="00121807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1633C0">
                              <w:rPr>
                                <w:bCs/>
                                <w:sz w:val="20"/>
                                <w:szCs w:val="20"/>
                                <w:u w:val="single"/>
                              </w:rPr>
                              <w:t>Document a : schéma système goutte à goutte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D53BC" id="Zone de texte 6" o:spid="_x0000_s1028" type="#_x0000_t202" style="position:absolute;margin-left:193.4pt;margin-top:1.45pt;width:281.55pt;height:22.25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" filled="f" stroked="f">
                <v:textbox inset="0,0,0,0">
                  <w:txbxContent>
                    <w:p w:rsidR="00121807" w:rsidRPr="001633C0" w:rsidRDefault="00121807" w:rsidP="00121807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1633C0">
                        <w:rPr>
                          <w:bCs/>
                          <w:sz w:val="20"/>
                          <w:szCs w:val="20"/>
                          <w:u w:val="single"/>
                        </w:rPr>
                        <w:t>Document a : schéma système goutte à goutte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1807" w:rsidRPr="00121807" w:rsidRDefault="00121807" w:rsidP="00121807">
      <w:pPr>
        <w:pStyle w:val="Standard"/>
        <w:rPr>
          <w:rFonts w:ascii="Arial" w:hAnsi="Arial"/>
          <w:b/>
          <w:bCs/>
        </w:rPr>
      </w:pPr>
    </w:p>
    <w:p w:rsidR="00121807" w:rsidRPr="00121807" w:rsidRDefault="000E5931" w:rsidP="00121807">
      <w:pPr>
        <w:pStyle w:val="Standard"/>
        <w:rPr>
          <w:rFonts w:hint="eastAsia"/>
        </w:rPr>
      </w:pPr>
      <w:r>
        <w:rPr>
          <w:rFonts w:ascii="Arial" w:hAnsi="Arial"/>
        </w:rPr>
        <w:t>5</w:t>
      </w:r>
      <w:r w:rsidR="00121807" w:rsidRPr="00121807">
        <w:rPr>
          <w:rFonts w:ascii="Arial" w:hAnsi="Arial"/>
        </w:rPr>
        <w:t xml:space="preserve">) A partir des éléments donnés par le professeur, assembler les différentes parties du système d'arrosage à l'aide du </w:t>
      </w:r>
      <w:r w:rsidR="00121807" w:rsidRPr="00121807">
        <w:rPr>
          <w:rFonts w:ascii="Arial" w:hAnsi="Arial"/>
          <w:b/>
          <w:bCs/>
        </w:rPr>
        <w:t>document a</w:t>
      </w:r>
      <w:r w:rsidR="00121807" w:rsidRPr="00121807">
        <w:rPr>
          <w:rFonts w:ascii="Arial" w:hAnsi="Arial"/>
        </w:rPr>
        <w:t>.</w:t>
      </w:r>
    </w:p>
    <w:p w:rsidR="00121807" w:rsidRPr="00121807" w:rsidRDefault="00121807" w:rsidP="00121807">
      <w:pPr>
        <w:pStyle w:val="Standard"/>
        <w:rPr>
          <w:rFonts w:ascii="Arial" w:hAnsi="Arial"/>
        </w:rPr>
      </w:pPr>
    </w:p>
    <w:p w:rsidR="00121807" w:rsidRPr="00121807" w:rsidRDefault="00121807" w:rsidP="00121807">
      <w:pPr>
        <w:pStyle w:val="Standard"/>
        <w:rPr>
          <w:rFonts w:ascii="Arial" w:hAnsi="Arial"/>
        </w:rPr>
      </w:pPr>
      <w:r w:rsidRPr="00121807">
        <w:rPr>
          <w:rFonts w:ascii="Arial" w:hAnsi="Arial"/>
        </w:rPr>
        <w:t>Un fois le Bidon rempli, que constate-t-on ?</w:t>
      </w:r>
    </w:p>
    <w:p w:rsidR="00121807" w:rsidRDefault="00121807">
      <w:pPr>
        <w:pStyle w:val="Standard"/>
        <w:rPr>
          <w:rFonts w:hint="eastAsia"/>
        </w:rPr>
      </w:pPr>
    </w:p>
    <w:p w:rsidR="00121807" w:rsidRDefault="00121807">
      <w:pPr>
        <w:pStyle w:val="Standard"/>
        <w:rPr>
          <w:rFonts w:hint="eastAsia"/>
        </w:rPr>
      </w:pPr>
    </w:p>
    <w:p w:rsidR="00224751" w:rsidRDefault="00224751">
      <w:pPr>
        <w:pStyle w:val="Standard"/>
        <w:rPr>
          <w:rFonts w:hint="eastAsia"/>
        </w:rPr>
      </w:pPr>
    </w:p>
    <w:p w:rsidR="00224751" w:rsidRDefault="00224751">
      <w:pPr>
        <w:pStyle w:val="Standard"/>
        <w:rPr>
          <w:rFonts w:hint="eastAsia"/>
        </w:rPr>
      </w:pPr>
    </w:p>
    <w:sectPr w:rsidR="00224751">
      <w:headerReference w:type="first" r:id="rId10"/>
      <w:pgSz w:w="11906" w:h="16838"/>
      <w:pgMar w:top="1474" w:right="1134" w:bottom="1134" w:left="1134" w:header="113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06C" w:rsidRDefault="004F506C">
      <w:pPr>
        <w:rPr>
          <w:rFonts w:hint="eastAsia"/>
        </w:rPr>
      </w:pPr>
      <w:r>
        <w:separator/>
      </w:r>
    </w:p>
  </w:endnote>
  <w:endnote w:type="continuationSeparator" w:id="0">
    <w:p w:rsidR="004F506C" w:rsidRDefault="004F506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, 'Arial Unicode MS'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06C" w:rsidRDefault="004F506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4F506C" w:rsidRDefault="004F506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CD4" w:rsidRDefault="004F506C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070E0"/>
    <w:multiLevelType w:val="hybridMultilevel"/>
    <w:tmpl w:val="2BF0DC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B5744"/>
    <w:multiLevelType w:val="hybridMultilevel"/>
    <w:tmpl w:val="1270CB9E"/>
    <w:lvl w:ilvl="0" w:tplc="C71E7B1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DE6"/>
    <w:rsid w:val="000C0CBB"/>
    <w:rsid w:val="000E5931"/>
    <w:rsid w:val="00121807"/>
    <w:rsid w:val="00132DE6"/>
    <w:rsid w:val="001633C0"/>
    <w:rsid w:val="001941E6"/>
    <w:rsid w:val="0021027E"/>
    <w:rsid w:val="00220604"/>
    <w:rsid w:val="00224751"/>
    <w:rsid w:val="00422286"/>
    <w:rsid w:val="0047410C"/>
    <w:rsid w:val="004F506C"/>
    <w:rsid w:val="007A359D"/>
    <w:rsid w:val="00811E89"/>
    <w:rsid w:val="008C0D4F"/>
    <w:rsid w:val="009B7BCC"/>
    <w:rsid w:val="00C56356"/>
    <w:rsid w:val="00F9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9E5CB"/>
  <w15:docId w15:val="{693B6F2F-EDF9-4165-A2EA-EAE2857B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Heading"/>
    <w:next w:val="Textbody"/>
    <w:pPr>
      <w:outlineLvl w:val="0"/>
    </w:pPr>
    <w:rPr>
      <w:b/>
      <w:bCs/>
    </w:rPr>
  </w:style>
  <w:style w:type="paragraph" w:styleId="Titre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itre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re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pPr>
      <w:widowControl/>
      <w:suppressAutoHyphens/>
      <w:spacing w:line="200" w:lineRule="atLeast"/>
    </w:pPr>
    <w:rPr>
      <w:rFonts w:ascii="Mangal" w:eastAsia="Tahoma" w:hAnsi="Mangal" w:cs="Liberation Sans"/>
      <w:color w:val="000000"/>
      <w:sz w:val="36"/>
    </w:rPr>
  </w:style>
  <w:style w:type="paragraph" w:customStyle="1" w:styleId="Objetavecflche">
    <w:name w:val="Objet avec flèche"/>
    <w:basedOn w:val="Standarduser"/>
    <w:rPr>
      <w:rFonts w:eastAsia="Mangal" w:cs="Mangal"/>
    </w:rPr>
  </w:style>
  <w:style w:type="paragraph" w:customStyle="1" w:styleId="Objetavecombre">
    <w:name w:val="Objet avec ombre"/>
    <w:basedOn w:val="Standarduser"/>
    <w:rPr>
      <w:rFonts w:eastAsia="Mangal" w:cs="Mangal"/>
    </w:rPr>
  </w:style>
  <w:style w:type="paragraph" w:customStyle="1" w:styleId="Objetsansremplissage">
    <w:name w:val="Objet sans remplissage"/>
    <w:basedOn w:val="Standarduser"/>
    <w:rPr>
      <w:rFonts w:eastAsia="Mangal" w:cs="Mangal"/>
    </w:rPr>
  </w:style>
  <w:style w:type="paragraph" w:customStyle="1" w:styleId="Objetsansremplissageetsansligne">
    <w:name w:val="Objet sans remplissage et sans ligne"/>
    <w:basedOn w:val="Standarduser"/>
    <w:rPr>
      <w:rFonts w:eastAsia="Mangal" w:cs="Mangal"/>
    </w:rPr>
  </w:style>
  <w:style w:type="paragraph" w:customStyle="1" w:styleId="Corpsdetextejustifi">
    <w:name w:val="Corps de texte justifié"/>
    <w:basedOn w:val="Standarduser"/>
    <w:rPr>
      <w:rFonts w:eastAsia="Mangal" w:cs="Mangal"/>
    </w:rPr>
  </w:style>
  <w:style w:type="paragraph" w:customStyle="1" w:styleId="Titreprincipal1">
    <w:name w:val="Titre principal1"/>
    <w:basedOn w:val="Standarduser"/>
    <w:pPr>
      <w:jc w:val="center"/>
    </w:pPr>
    <w:rPr>
      <w:rFonts w:eastAsia="Mangal" w:cs="Mangal"/>
    </w:rPr>
  </w:style>
  <w:style w:type="paragraph" w:customStyle="1" w:styleId="Titreprincipal2">
    <w:name w:val="Titre principal2"/>
    <w:basedOn w:val="Standarduser"/>
    <w:pPr>
      <w:spacing w:before="57" w:after="57"/>
      <w:ind w:right="113"/>
      <w:jc w:val="center"/>
    </w:pPr>
    <w:rPr>
      <w:rFonts w:eastAsia="Mangal" w:cs="Mangal"/>
    </w:rPr>
  </w:style>
  <w:style w:type="paragraph" w:customStyle="1" w:styleId="Titre10">
    <w:name w:val="Titre1"/>
    <w:basedOn w:val="Standarduser"/>
    <w:pPr>
      <w:spacing w:before="238" w:after="119"/>
    </w:pPr>
    <w:rPr>
      <w:rFonts w:eastAsia="Mangal" w:cs="Mangal"/>
    </w:rPr>
  </w:style>
  <w:style w:type="paragraph" w:customStyle="1" w:styleId="Titre20">
    <w:name w:val="Titre2"/>
    <w:basedOn w:val="Standarduser"/>
    <w:pPr>
      <w:spacing w:before="238" w:after="119"/>
    </w:pPr>
    <w:rPr>
      <w:rFonts w:eastAsia="Mangal" w:cs="Mangal"/>
    </w:rPr>
  </w:style>
  <w:style w:type="paragraph" w:customStyle="1" w:styleId="Lignedecote">
    <w:name w:val="Ligne de cote"/>
    <w:basedOn w:val="Standarduser"/>
    <w:rPr>
      <w:rFonts w:eastAsia="Mangal" w:cs="Mangal"/>
    </w:rPr>
  </w:style>
  <w:style w:type="paragraph" w:customStyle="1" w:styleId="StandardLTGliederung1">
    <w:name w:val="Standard~LT~Gliederung 1"/>
    <w:pPr>
      <w:widowControl/>
      <w:suppressAutoHyphens/>
      <w:spacing w:before="283"/>
    </w:pPr>
    <w:rPr>
      <w:rFonts w:ascii="Mangal" w:eastAsia="Tahoma" w:hAnsi="Mangal" w:cs="Liberation Sans"/>
      <w:color w:val="000000"/>
      <w:sz w:val="64"/>
    </w:rPr>
  </w:style>
  <w:style w:type="paragraph" w:customStyle="1" w:styleId="StandardLTGliederung2">
    <w:name w:val="Standard~LT~Gliederung 2"/>
    <w:basedOn w:val="StandardLTGliederung1"/>
    <w:pPr>
      <w:spacing w:before="227"/>
    </w:pPr>
    <w:rPr>
      <w:rFonts w:eastAsia="Mangal" w:cs="Mangal"/>
      <w:sz w:val="56"/>
    </w:rPr>
  </w:style>
  <w:style w:type="paragraph" w:customStyle="1" w:styleId="StandardLTGliederung3">
    <w:name w:val="Standard~LT~Gliederung 3"/>
    <w:basedOn w:val="StandardLTGliederung2"/>
    <w:pPr>
      <w:spacing w:before="170"/>
    </w:pPr>
    <w:rPr>
      <w:sz w:val="48"/>
    </w:rPr>
  </w:style>
  <w:style w:type="paragraph" w:customStyle="1" w:styleId="StandardLTGliederung4">
    <w:name w:val="Standard~LT~Gliederung 4"/>
    <w:basedOn w:val="StandardLTGliederung3"/>
    <w:pPr>
      <w:spacing w:before="113"/>
    </w:pPr>
    <w:rPr>
      <w:sz w:val="40"/>
    </w:rPr>
  </w:style>
  <w:style w:type="paragraph" w:customStyle="1" w:styleId="StandardLTGliederung5">
    <w:name w:val="Standard~LT~Gliederung 5"/>
    <w:basedOn w:val="StandardLTGliederung4"/>
    <w:pPr>
      <w:spacing w:before="57"/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widowControl/>
      <w:suppressAutoHyphens/>
      <w:jc w:val="center"/>
    </w:pPr>
    <w:rPr>
      <w:rFonts w:ascii="Mangal" w:eastAsia="Tahoma" w:hAnsi="Mangal" w:cs="Liberation Sans"/>
      <w:color w:val="000000"/>
      <w:sz w:val="88"/>
    </w:rPr>
  </w:style>
  <w:style w:type="paragraph" w:customStyle="1" w:styleId="StandardLTUntertitel">
    <w:name w:val="Standard~LT~Untertitel"/>
    <w:pPr>
      <w:widowControl/>
      <w:suppressAutoHyphens/>
      <w:jc w:val="center"/>
    </w:pPr>
    <w:rPr>
      <w:rFonts w:ascii="Mangal" w:eastAsia="Tahoma" w:hAnsi="Mangal" w:cs="Liberation Sans"/>
      <w:color w:val="000000"/>
      <w:sz w:val="64"/>
    </w:rPr>
  </w:style>
  <w:style w:type="paragraph" w:customStyle="1" w:styleId="StandardLTNotizen">
    <w:name w:val="Standard~LT~Notizen"/>
    <w:pPr>
      <w:widowControl/>
      <w:suppressAutoHyphens/>
      <w:ind w:left="340" w:hanging="340"/>
    </w:pPr>
    <w:rPr>
      <w:rFonts w:ascii="Mangal" w:eastAsia="Tahoma" w:hAnsi="Mangal" w:cs="Liberation Sans"/>
      <w:color w:val="000000"/>
      <w:sz w:val="40"/>
    </w:rPr>
  </w:style>
  <w:style w:type="paragraph" w:customStyle="1" w:styleId="StandardLTHintergrundobjekte">
    <w:name w:val="Standard~LT~Hintergrundobjekte"/>
    <w:pPr>
      <w:widowControl/>
      <w:suppressAutoHyphens/>
    </w:pPr>
    <w:rPr>
      <w:rFonts w:eastAsia="Tahoma" w:cs="Liberation Sans"/>
    </w:rPr>
  </w:style>
  <w:style w:type="paragraph" w:customStyle="1" w:styleId="StandardLTHintergrund">
    <w:name w:val="Standard~LT~Hintergrund"/>
    <w:pPr>
      <w:widowControl/>
      <w:suppressAutoHyphens/>
    </w:pPr>
    <w:rPr>
      <w:rFonts w:eastAsia="Tahoma" w:cs="Liberation Sans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Mangal" w:eastAsia="Tahoma" w:hAnsi="Mangal" w:cs="Liberation Sans"/>
      <w:color w:val="000000"/>
      <w:sz w:val="36"/>
    </w:rPr>
  </w:style>
  <w:style w:type="paragraph" w:customStyle="1" w:styleId="gray1">
    <w:name w:val="gray1"/>
    <w:basedOn w:val="default"/>
    <w:rPr>
      <w:rFonts w:eastAsia="Mangal" w:cs="Mangal"/>
    </w:rPr>
  </w:style>
  <w:style w:type="paragraph" w:customStyle="1" w:styleId="gray2">
    <w:name w:val="gray2"/>
    <w:basedOn w:val="default"/>
    <w:rPr>
      <w:rFonts w:eastAsia="Mangal" w:cs="Mangal"/>
    </w:rPr>
  </w:style>
  <w:style w:type="paragraph" w:customStyle="1" w:styleId="gray3">
    <w:name w:val="gray3"/>
    <w:basedOn w:val="default"/>
    <w:rPr>
      <w:rFonts w:eastAsia="Mangal" w:cs="Mangal"/>
    </w:rPr>
  </w:style>
  <w:style w:type="paragraph" w:customStyle="1" w:styleId="bw1">
    <w:name w:val="bw1"/>
    <w:basedOn w:val="default"/>
    <w:rPr>
      <w:rFonts w:eastAsia="Mangal" w:cs="Mangal"/>
    </w:rPr>
  </w:style>
  <w:style w:type="paragraph" w:customStyle="1" w:styleId="bw2">
    <w:name w:val="bw2"/>
    <w:basedOn w:val="default"/>
    <w:rPr>
      <w:rFonts w:eastAsia="Mangal" w:cs="Mangal"/>
    </w:rPr>
  </w:style>
  <w:style w:type="paragraph" w:customStyle="1" w:styleId="bw3">
    <w:name w:val="bw3"/>
    <w:basedOn w:val="default"/>
    <w:rPr>
      <w:rFonts w:eastAsia="Mangal" w:cs="Mangal"/>
    </w:rPr>
  </w:style>
  <w:style w:type="paragraph" w:customStyle="1" w:styleId="orange1">
    <w:name w:val="orange1"/>
    <w:basedOn w:val="default"/>
    <w:rPr>
      <w:rFonts w:eastAsia="Mangal" w:cs="Mangal"/>
    </w:rPr>
  </w:style>
  <w:style w:type="paragraph" w:customStyle="1" w:styleId="orange2">
    <w:name w:val="orange2"/>
    <w:basedOn w:val="default"/>
    <w:rPr>
      <w:rFonts w:eastAsia="Mangal" w:cs="Mangal"/>
    </w:rPr>
  </w:style>
  <w:style w:type="paragraph" w:customStyle="1" w:styleId="orange3">
    <w:name w:val="orange3"/>
    <w:basedOn w:val="default"/>
    <w:rPr>
      <w:rFonts w:eastAsia="Mangal" w:cs="Mangal"/>
    </w:rPr>
  </w:style>
  <w:style w:type="paragraph" w:customStyle="1" w:styleId="turquoise1">
    <w:name w:val="turquoise1"/>
    <w:basedOn w:val="default"/>
    <w:rPr>
      <w:rFonts w:eastAsia="Mangal" w:cs="Mangal"/>
    </w:rPr>
  </w:style>
  <w:style w:type="paragraph" w:customStyle="1" w:styleId="turquoise2">
    <w:name w:val="turquoise2"/>
    <w:basedOn w:val="default"/>
    <w:rPr>
      <w:rFonts w:eastAsia="Mangal" w:cs="Mangal"/>
    </w:rPr>
  </w:style>
  <w:style w:type="paragraph" w:customStyle="1" w:styleId="turquoise3">
    <w:name w:val="turquoise3"/>
    <w:basedOn w:val="default"/>
    <w:rPr>
      <w:rFonts w:eastAsia="Mangal" w:cs="Mangal"/>
    </w:rPr>
  </w:style>
  <w:style w:type="paragraph" w:customStyle="1" w:styleId="blue1">
    <w:name w:val="blue1"/>
    <w:basedOn w:val="default"/>
    <w:rPr>
      <w:rFonts w:eastAsia="Mangal" w:cs="Mangal"/>
    </w:rPr>
  </w:style>
  <w:style w:type="paragraph" w:customStyle="1" w:styleId="blue2">
    <w:name w:val="blue2"/>
    <w:basedOn w:val="default"/>
    <w:rPr>
      <w:rFonts w:eastAsia="Mangal" w:cs="Mangal"/>
    </w:rPr>
  </w:style>
  <w:style w:type="paragraph" w:customStyle="1" w:styleId="blue3">
    <w:name w:val="blue3"/>
    <w:basedOn w:val="default"/>
    <w:rPr>
      <w:rFonts w:eastAsia="Mangal" w:cs="Mangal"/>
    </w:rPr>
  </w:style>
  <w:style w:type="paragraph" w:customStyle="1" w:styleId="sun1">
    <w:name w:val="sun1"/>
    <w:basedOn w:val="default"/>
    <w:rPr>
      <w:rFonts w:eastAsia="Mangal" w:cs="Mangal"/>
    </w:rPr>
  </w:style>
  <w:style w:type="paragraph" w:customStyle="1" w:styleId="sun2">
    <w:name w:val="sun2"/>
    <w:basedOn w:val="default"/>
    <w:rPr>
      <w:rFonts w:eastAsia="Mangal" w:cs="Mangal"/>
    </w:rPr>
  </w:style>
  <w:style w:type="paragraph" w:customStyle="1" w:styleId="sun3">
    <w:name w:val="sun3"/>
    <w:basedOn w:val="default"/>
    <w:rPr>
      <w:rFonts w:eastAsia="Mangal" w:cs="Mangal"/>
    </w:rPr>
  </w:style>
  <w:style w:type="paragraph" w:customStyle="1" w:styleId="earth1">
    <w:name w:val="earth1"/>
    <w:basedOn w:val="default"/>
    <w:rPr>
      <w:rFonts w:eastAsia="Mangal" w:cs="Mangal"/>
    </w:rPr>
  </w:style>
  <w:style w:type="paragraph" w:customStyle="1" w:styleId="earth2">
    <w:name w:val="earth2"/>
    <w:basedOn w:val="default"/>
    <w:rPr>
      <w:rFonts w:eastAsia="Mangal" w:cs="Mangal"/>
    </w:rPr>
  </w:style>
  <w:style w:type="paragraph" w:customStyle="1" w:styleId="earth3">
    <w:name w:val="earth3"/>
    <w:basedOn w:val="default"/>
    <w:rPr>
      <w:rFonts w:eastAsia="Mangal" w:cs="Mangal"/>
    </w:rPr>
  </w:style>
  <w:style w:type="paragraph" w:customStyle="1" w:styleId="green1">
    <w:name w:val="green1"/>
    <w:basedOn w:val="default"/>
    <w:rPr>
      <w:rFonts w:eastAsia="Mangal" w:cs="Mangal"/>
    </w:rPr>
  </w:style>
  <w:style w:type="paragraph" w:customStyle="1" w:styleId="green2">
    <w:name w:val="green2"/>
    <w:basedOn w:val="default"/>
    <w:rPr>
      <w:rFonts w:eastAsia="Mangal" w:cs="Mangal"/>
    </w:rPr>
  </w:style>
  <w:style w:type="paragraph" w:customStyle="1" w:styleId="green3">
    <w:name w:val="green3"/>
    <w:basedOn w:val="default"/>
    <w:rPr>
      <w:rFonts w:eastAsia="Mangal" w:cs="Mangal"/>
    </w:rPr>
  </w:style>
  <w:style w:type="paragraph" w:customStyle="1" w:styleId="seetang1">
    <w:name w:val="seetang1"/>
    <w:basedOn w:val="default"/>
    <w:rPr>
      <w:rFonts w:eastAsia="Mangal" w:cs="Mangal"/>
    </w:rPr>
  </w:style>
  <w:style w:type="paragraph" w:customStyle="1" w:styleId="seetang2">
    <w:name w:val="seetang2"/>
    <w:basedOn w:val="default"/>
    <w:rPr>
      <w:rFonts w:eastAsia="Mangal" w:cs="Mangal"/>
    </w:rPr>
  </w:style>
  <w:style w:type="paragraph" w:customStyle="1" w:styleId="seetang3">
    <w:name w:val="seetang3"/>
    <w:basedOn w:val="default"/>
    <w:rPr>
      <w:rFonts w:eastAsia="Mangal" w:cs="Mangal"/>
    </w:rPr>
  </w:style>
  <w:style w:type="paragraph" w:customStyle="1" w:styleId="lightblue1">
    <w:name w:val="lightblue1"/>
    <w:basedOn w:val="default"/>
    <w:rPr>
      <w:rFonts w:eastAsia="Mangal" w:cs="Mangal"/>
    </w:rPr>
  </w:style>
  <w:style w:type="paragraph" w:customStyle="1" w:styleId="lightblue2">
    <w:name w:val="lightblue2"/>
    <w:basedOn w:val="default"/>
    <w:rPr>
      <w:rFonts w:eastAsia="Mangal" w:cs="Mangal"/>
    </w:rPr>
  </w:style>
  <w:style w:type="paragraph" w:customStyle="1" w:styleId="lightblue3">
    <w:name w:val="lightblue3"/>
    <w:basedOn w:val="default"/>
    <w:rPr>
      <w:rFonts w:eastAsia="Mangal" w:cs="Mangal"/>
    </w:rPr>
  </w:style>
  <w:style w:type="paragraph" w:customStyle="1" w:styleId="yellow1">
    <w:name w:val="yellow1"/>
    <w:basedOn w:val="default"/>
    <w:rPr>
      <w:rFonts w:eastAsia="Mangal" w:cs="Mangal"/>
    </w:rPr>
  </w:style>
  <w:style w:type="paragraph" w:customStyle="1" w:styleId="yellow2">
    <w:name w:val="yellow2"/>
    <w:basedOn w:val="default"/>
    <w:rPr>
      <w:rFonts w:eastAsia="Mangal" w:cs="Mangal"/>
    </w:rPr>
  </w:style>
  <w:style w:type="paragraph" w:customStyle="1" w:styleId="yellow3">
    <w:name w:val="yellow3"/>
    <w:basedOn w:val="default"/>
    <w:rPr>
      <w:rFonts w:eastAsia="Mangal" w:cs="Mangal"/>
    </w:rPr>
  </w:style>
  <w:style w:type="paragraph" w:customStyle="1" w:styleId="Objetsdarrire-plan">
    <w:name w:val="Objets d'arrière-plan"/>
    <w:pPr>
      <w:widowControl/>
      <w:suppressAutoHyphens/>
    </w:pPr>
    <w:rPr>
      <w:rFonts w:eastAsia="Tahoma" w:cs="Liberation Sans"/>
    </w:rPr>
  </w:style>
  <w:style w:type="paragraph" w:customStyle="1" w:styleId="Arrire-plan">
    <w:name w:val="Arrière-plan"/>
    <w:pPr>
      <w:widowControl/>
      <w:suppressAutoHyphens/>
    </w:pPr>
    <w:rPr>
      <w:rFonts w:eastAsia="Tahoma" w:cs="Liberation Sans"/>
    </w:rPr>
  </w:style>
  <w:style w:type="paragraph" w:customStyle="1" w:styleId="Notes">
    <w:name w:val="Notes"/>
    <w:pPr>
      <w:widowControl/>
      <w:suppressAutoHyphens/>
      <w:ind w:left="340" w:hanging="340"/>
    </w:pPr>
    <w:rPr>
      <w:rFonts w:ascii="Mangal" w:eastAsia="Tahoma" w:hAnsi="Mangal" w:cs="Liberation Sans"/>
      <w:color w:val="000000"/>
      <w:sz w:val="40"/>
    </w:rPr>
  </w:style>
  <w:style w:type="paragraph" w:customStyle="1" w:styleId="Plan1">
    <w:name w:val="Plan 1"/>
    <w:pPr>
      <w:widowControl/>
      <w:suppressAutoHyphens/>
      <w:spacing w:before="283"/>
    </w:pPr>
    <w:rPr>
      <w:rFonts w:ascii="Mangal" w:eastAsia="Tahoma" w:hAnsi="Mangal" w:cs="Liberation Sans"/>
      <w:color w:val="000000"/>
      <w:sz w:val="64"/>
    </w:rPr>
  </w:style>
  <w:style w:type="paragraph" w:customStyle="1" w:styleId="Plan2">
    <w:name w:val="Plan 2"/>
    <w:basedOn w:val="Plan1"/>
    <w:pPr>
      <w:spacing w:before="227"/>
    </w:pPr>
    <w:rPr>
      <w:rFonts w:eastAsia="Mangal" w:cs="Mangal"/>
      <w:sz w:val="56"/>
    </w:rPr>
  </w:style>
  <w:style w:type="paragraph" w:customStyle="1" w:styleId="Plan3">
    <w:name w:val="Plan 3"/>
    <w:basedOn w:val="Plan2"/>
    <w:pPr>
      <w:spacing w:before="170"/>
    </w:pPr>
    <w:rPr>
      <w:sz w:val="48"/>
    </w:rPr>
  </w:style>
  <w:style w:type="paragraph" w:customStyle="1" w:styleId="Plan4">
    <w:name w:val="Plan 4"/>
    <w:basedOn w:val="Plan3"/>
    <w:pPr>
      <w:spacing w:before="113"/>
    </w:pPr>
    <w:rPr>
      <w:sz w:val="40"/>
    </w:rPr>
  </w:style>
  <w:style w:type="paragraph" w:customStyle="1" w:styleId="Plan5">
    <w:name w:val="Plan 5"/>
    <w:basedOn w:val="Plan4"/>
    <w:pPr>
      <w:spacing w:before="57"/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Caractresdenumrotation">
    <w:name w:val="Caractères de numérotation"/>
    <w:pPr>
      <w:widowControl/>
      <w:suppressAutoHyphens/>
    </w:pPr>
    <w:rPr>
      <w:rFonts w:eastAsia="Tahoma" w:cs="Liberation Sans"/>
    </w:rPr>
  </w:style>
  <w:style w:type="paragraph" w:customStyle="1" w:styleId="Puces">
    <w:name w:val="Puces"/>
    <w:pPr>
      <w:widowControl/>
      <w:suppressAutoHyphens/>
    </w:pPr>
    <w:rPr>
      <w:rFonts w:ascii="OpenSymbol, 'Arial Unicode MS'" w:eastAsia="Tahoma" w:hAnsi="OpenSymbol, 'Arial Unicode MS'" w:cs="Liberation Sans"/>
    </w:rPr>
  </w:style>
  <w:style w:type="paragraph" w:customStyle="1" w:styleId="LienInternet">
    <w:name w:val="Lien Internet"/>
    <w:pPr>
      <w:widowControl/>
      <w:suppressAutoHyphens/>
    </w:pPr>
    <w:rPr>
      <w:rFonts w:eastAsia="Tahoma" w:cs="Liberation Sans"/>
      <w:color w:val="0000FF"/>
      <w:u w:val="single"/>
    </w:rPr>
  </w:style>
  <w:style w:type="paragraph" w:customStyle="1" w:styleId="Policepardfaut1">
    <w:name w:val="Police par défaut1"/>
    <w:pPr>
      <w:widowControl/>
      <w:suppressAutoHyphens/>
    </w:pPr>
    <w:rPr>
      <w:rFonts w:eastAsia="Tahoma" w:cs="Liberation Sans"/>
    </w:rPr>
  </w:style>
  <w:style w:type="paragraph" w:customStyle="1" w:styleId="TableHeading">
    <w:name w:val="Table Heading"/>
    <w:basedOn w:val="TableContents"/>
  </w:style>
  <w:style w:type="paragraph" w:styleId="NormalWeb">
    <w:name w:val="Normal (Web)"/>
    <w:basedOn w:val="Normal"/>
    <w:uiPriority w:val="99"/>
    <w:unhideWhenUsed/>
    <w:rsid w:val="0021027E"/>
    <w:pPr>
      <w:widowControl/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Hélène</cp:lastModifiedBy>
  <cp:revision>8</cp:revision>
  <dcterms:created xsi:type="dcterms:W3CDTF">2018-02-04T16:28:00Z</dcterms:created>
  <dcterms:modified xsi:type="dcterms:W3CDTF">2018-02-22T20:38:00Z</dcterms:modified>
</cp:coreProperties>
</file>